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6B4" w:rsidRPr="006A06C5" w:rsidRDefault="001524A6" w:rsidP="00A856B4">
      <w:pPr>
        <w:pStyle w:val="a4"/>
        <w:spacing w:line="326" w:lineRule="auto"/>
        <w:jc w:val="center"/>
        <w:rPr>
          <w:sz w:val="28"/>
          <w:szCs w:val="32"/>
        </w:rPr>
      </w:pPr>
      <w:r>
        <w:rPr>
          <w:sz w:val="28"/>
          <w:szCs w:val="32"/>
        </w:rPr>
        <w:t>В</w:t>
      </w:r>
      <w:r w:rsidR="006A06C5" w:rsidRPr="006A06C5">
        <w:rPr>
          <w:sz w:val="28"/>
          <w:szCs w:val="32"/>
        </w:rPr>
        <w:t>осстановлени</w:t>
      </w:r>
      <w:r>
        <w:rPr>
          <w:sz w:val="28"/>
          <w:szCs w:val="32"/>
        </w:rPr>
        <w:t>е</w:t>
      </w:r>
      <w:r w:rsidR="006A06C5" w:rsidRPr="006A06C5">
        <w:rPr>
          <w:sz w:val="28"/>
          <w:szCs w:val="32"/>
        </w:rPr>
        <w:t xml:space="preserve"> работы приемника</w:t>
      </w:r>
    </w:p>
    <w:p w:rsidR="00A856B4" w:rsidRPr="00243636" w:rsidRDefault="006A06C5" w:rsidP="00A856B4">
      <w:pPr>
        <w:pStyle w:val="a4"/>
        <w:spacing w:line="326" w:lineRule="auto"/>
        <w:jc w:val="center"/>
        <w:rPr>
          <w:sz w:val="28"/>
          <w:szCs w:val="32"/>
        </w:rPr>
      </w:pPr>
      <w:r w:rsidRPr="006A06C5">
        <w:rPr>
          <w:sz w:val="28"/>
          <w:szCs w:val="32"/>
          <w:lang w:val="en-US"/>
        </w:rPr>
        <w:t>CADENA</w:t>
      </w:r>
      <w:r w:rsidRPr="006A06C5">
        <w:rPr>
          <w:sz w:val="28"/>
          <w:szCs w:val="32"/>
        </w:rPr>
        <w:t xml:space="preserve"> </w:t>
      </w:r>
      <w:r w:rsidRPr="006A06C5">
        <w:rPr>
          <w:sz w:val="28"/>
          <w:szCs w:val="32"/>
          <w:lang w:val="en-US"/>
        </w:rPr>
        <w:t>CDT</w:t>
      </w:r>
      <w:r w:rsidRPr="006A06C5">
        <w:rPr>
          <w:sz w:val="28"/>
          <w:szCs w:val="32"/>
        </w:rPr>
        <w:t>-</w:t>
      </w:r>
      <w:r w:rsidR="00A856B4" w:rsidRPr="006A06C5">
        <w:rPr>
          <w:sz w:val="28"/>
          <w:szCs w:val="32"/>
        </w:rPr>
        <w:t>1</w:t>
      </w:r>
      <w:r w:rsidR="00777F2D" w:rsidRPr="00777F2D">
        <w:rPr>
          <w:sz w:val="28"/>
          <w:szCs w:val="32"/>
        </w:rPr>
        <w:t>8</w:t>
      </w:r>
      <w:r w:rsidR="00777F2D" w:rsidRPr="00243636">
        <w:rPr>
          <w:sz w:val="28"/>
          <w:szCs w:val="32"/>
        </w:rPr>
        <w:t>14</w:t>
      </w:r>
      <w:r w:rsidR="00777F2D">
        <w:rPr>
          <w:sz w:val="28"/>
          <w:szCs w:val="32"/>
          <w:lang w:val="en-US"/>
        </w:rPr>
        <w:t>SB</w:t>
      </w:r>
    </w:p>
    <w:p w:rsidR="00A856B4" w:rsidRPr="006A06C5" w:rsidRDefault="006A06C5" w:rsidP="00A856B4">
      <w:pPr>
        <w:pStyle w:val="a4"/>
        <w:spacing w:line="326" w:lineRule="auto"/>
        <w:jc w:val="center"/>
        <w:rPr>
          <w:sz w:val="28"/>
          <w:szCs w:val="32"/>
        </w:rPr>
      </w:pPr>
      <w:r w:rsidRPr="006A06C5">
        <w:rPr>
          <w:sz w:val="28"/>
          <w:szCs w:val="32"/>
        </w:rPr>
        <w:t>при</w:t>
      </w:r>
      <w:r w:rsidRPr="006A06C5">
        <w:rPr>
          <w:spacing w:val="-2"/>
          <w:sz w:val="28"/>
          <w:szCs w:val="32"/>
        </w:rPr>
        <w:t xml:space="preserve"> </w:t>
      </w:r>
      <w:r w:rsidRPr="006A06C5">
        <w:rPr>
          <w:sz w:val="28"/>
          <w:szCs w:val="32"/>
        </w:rPr>
        <w:t>зависании</w:t>
      </w:r>
      <w:r w:rsidRPr="006A06C5">
        <w:rPr>
          <w:spacing w:val="-1"/>
          <w:sz w:val="28"/>
          <w:szCs w:val="32"/>
        </w:rPr>
        <w:t xml:space="preserve"> </w:t>
      </w:r>
      <w:r w:rsidRPr="006A06C5">
        <w:rPr>
          <w:sz w:val="28"/>
          <w:szCs w:val="32"/>
        </w:rPr>
        <w:t>приемника</w:t>
      </w:r>
    </w:p>
    <w:p w:rsidR="0040193B" w:rsidRPr="006A06C5" w:rsidRDefault="006A06C5" w:rsidP="00A856B4">
      <w:pPr>
        <w:pStyle w:val="a4"/>
        <w:spacing w:line="326" w:lineRule="auto"/>
        <w:jc w:val="center"/>
        <w:rPr>
          <w:color w:val="FF0000"/>
          <w:sz w:val="28"/>
          <w:szCs w:val="32"/>
          <w:u w:val="single"/>
        </w:rPr>
      </w:pPr>
      <w:r w:rsidRPr="006A06C5">
        <w:rPr>
          <w:color w:val="FF0000"/>
          <w:sz w:val="28"/>
          <w:szCs w:val="32"/>
          <w:u w:val="single"/>
        </w:rPr>
        <w:t>на стартовой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заставке</w:t>
      </w:r>
      <w:r w:rsidRPr="006A06C5">
        <w:rPr>
          <w:color w:val="FF0000"/>
          <w:spacing w:val="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CADENA</w:t>
      </w:r>
      <w:r w:rsidRPr="006A06C5">
        <w:rPr>
          <w:color w:val="FF0000"/>
          <w:spacing w:val="-2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или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ТРИКОЛОР</w:t>
      </w:r>
    </w:p>
    <w:p w:rsidR="00A856B4" w:rsidRPr="006A06C5" w:rsidRDefault="00A856B4" w:rsidP="00A856B4">
      <w:pPr>
        <w:pStyle w:val="a3"/>
        <w:spacing w:before="2"/>
        <w:jc w:val="both"/>
        <w:rPr>
          <w:b/>
          <w:sz w:val="24"/>
        </w:rPr>
      </w:pPr>
    </w:p>
    <w:p w:rsidR="001524A6" w:rsidRPr="001524A6" w:rsidRDefault="001524A6" w:rsidP="001524A6">
      <w:pPr>
        <w:tabs>
          <w:tab w:val="left" w:pos="599"/>
          <w:tab w:val="left" w:pos="600"/>
        </w:tabs>
        <w:rPr>
          <w:sz w:val="18"/>
        </w:rPr>
      </w:pPr>
    </w:p>
    <w:p w:rsidR="00692E28" w:rsidRPr="00692E28" w:rsidRDefault="006A06C5" w:rsidP="00A856B4">
      <w:pPr>
        <w:pStyle w:val="a5"/>
        <w:numPr>
          <w:ilvl w:val="0"/>
          <w:numId w:val="2"/>
        </w:numPr>
        <w:tabs>
          <w:tab w:val="left" w:pos="599"/>
          <w:tab w:val="left" w:pos="600"/>
        </w:tabs>
        <w:ind w:hanging="361"/>
        <w:jc w:val="both"/>
        <w:rPr>
          <w:sz w:val="18"/>
        </w:rPr>
      </w:pPr>
      <w:r w:rsidRPr="006A06C5">
        <w:rPr>
          <w:sz w:val="18"/>
        </w:rPr>
        <w:t>Скопируйте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файл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корневой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каталог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USB-диска</w:t>
      </w:r>
      <w:r w:rsidR="001524A6">
        <w:rPr>
          <w:sz w:val="18"/>
        </w:rPr>
        <w:t xml:space="preserve"> </w:t>
      </w:r>
      <w:proofErr w:type="spellStart"/>
      <w:r w:rsidR="001524A6" w:rsidRPr="001524A6">
        <w:rPr>
          <w:b/>
          <w:sz w:val="18"/>
        </w:rPr>
        <w:t>ForceUpgrade</w:t>
      </w:r>
      <w:proofErr w:type="spellEnd"/>
      <w:r w:rsidR="00C32A31">
        <w:rPr>
          <w:b/>
          <w:sz w:val="18"/>
          <w:lang w:val="en-US"/>
        </w:rPr>
        <w:t>App</w:t>
      </w:r>
      <w:r w:rsidR="001524A6" w:rsidRPr="001524A6">
        <w:rPr>
          <w:b/>
          <w:sz w:val="18"/>
        </w:rPr>
        <w:t>.</w:t>
      </w:r>
      <w:proofErr w:type="spellStart"/>
      <w:r w:rsidR="001524A6" w:rsidRPr="001524A6">
        <w:rPr>
          <w:b/>
          <w:sz w:val="18"/>
        </w:rPr>
        <w:t>bin</w:t>
      </w:r>
      <w:proofErr w:type="spellEnd"/>
      <w:r w:rsidR="001524A6" w:rsidRPr="001524A6">
        <w:rPr>
          <w:sz w:val="18"/>
        </w:rPr>
        <w:t xml:space="preserve"> </w:t>
      </w:r>
      <w:r w:rsidR="001524A6" w:rsidRPr="00692E28">
        <w:rPr>
          <w:sz w:val="18"/>
        </w:rPr>
        <w:t xml:space="preserve">с предварительно загруженного и распакованного архива </w:t>
      </w:r>
    </w:p>
    <w:p w:rsidR="0040193B" w:rsidRPr="00777F2D" w:rsidRDefault="00692E28" w:rsidP="00692E28">
      <w:pPr>
        <w:pStyle w:val="a5"/>
        <w:tabs>
          <w:tab w:val="left" w:pos="599"/>
          <w:tab w:val="left" w:pos="600"/>
        </w:tabs>
        <w:ind w:firstLine="0"/>
        <w:rPr>
          <w:sz w:val="18"/>
        </w:rPr>
      </w:pPr>
      <w:r w:rsidRPr="00777F2D">
        <w:rPr>
          <w:color w:val="C00000"/>
          <w:sz w:val="18"/>
        </w:rPr>
        <w:t>“</w:t>
      </w:r>
      <w:proofErr w:type="spellStart"/>
      <w:r w:rsidRPr="00692E28">
        <w:rPr>
          <w:color w:val="C00000"/>
          <w:sz w:val="18"/>
          <w:lang w:val="en-US"/>
        </w:rPr>
        <w:t>Oshybka</w:t>
      </w:r>
      <w:proofErr w:type="spellEnd"/>
      <w:r w:rsidRPr="00777F2D">
        <w:rPr>
          <w:color w:val="C00000"/>
          <w:sz w:val="18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zagruzki</w:t>
      </w:r>
      <w:proofErr w:type="spellEnd"/>
      <w:r w:rsidRPr="00777F2D">
        <w:rPr>
          <w:color w:val="C00000"/>
          <w:sz w:val="18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startovoy</w:t>
      </w:r>
      <w:proofErr w:type="spellEnd"/>
      <w:r w:rsidRPr="00777F2D">
        <w:rPr>
          <w:color w:val="C00000"/>
          <w:sz w:val="18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zastavki</w:t>
      </w:r>
      <w:proofErr w:type="spellEnd"/>
      <w:r w:rsidRPr="00777F2D">
        <w:rPr>
          <w:color w:val="C00000"/>
          <w:sz w:val="18"/>
        </w:rPr>
        <w:t>_1</w:t>
      </w:r>
      <w:r w:rsidR="00777F2D" w:rsidRPr="00777F2D">
        <w:rPr>
          <w:color w:val="C00000"/>
          <w:sz w:val="18"/>
        </w:rPr>
        <w:t>814</w:t>
      </w:r>
      <w:r w:rsidR="00777F2D">
        <w:rPr>
          <w:color w:val="C00000"/>
          <w:sz w:val="18"/>
          <w:lang w:val="en-US"/>
        </w:rPr>
        <w:t>SB</w:t>
      </w:r>
      <w:r w:rsidRPr="00777F2D">
        <w:rPr>
          <w:color w:val="C00000"/>
          <w:sz w:val="18"/>
        </w:rPr>
        <w:t>.</w:t>
      </w:r>
      <w:proofErr w:type="spellStart"/>
      <w:r w:rsidR="00243636">
        <w:rPr>
          <w:color w:val="C00000"/>
          <w:sz w:val="18"/>
          <w:lang w:val="en-US"/>
        </w:rPr>
        <w:t>rar</w:t>
      </w:r>
      <w:proofErr w:type="spellEnd"/>
      <w:r w:rsidRPr="00777F2D">
        <w:rPr>
          <w:color w:val="C00000"/>
          <w:sz w:val="18"/>
        </w:rPr>
        <w:t xml:space="preserve">” </w:t>
      </w:r>
      <w:r w:rsidR="006A06C5" w:rsidRPr="00777F2D">
        <w:rPr>
          <w:color w:val="C00000"/>
          <w:sz w:val="18"/>
        </w:rPr>
        <w:t>*</w:t>
      </w:r>
      <w:r w:rsidR="006A06C5" w:rsidRPr="00777F2D">
        <w:rPr>
          <w:sz w:val="18"/>
        </w:rPr>
        <w:t>.</w:t>
      </w:r>
    </w:p>
    <w:p w:rsidR="0040193B" w:rsidRPr="00777F2D" w:rsidRDefault="0040193B" w:rsidP="00A856B4">
      <w:pPr>
        <w:pStyle w:val="a3"/>
        <w:spacing w:before="8"/>
        <w:jc w:val="both"/>
        <w:rPr>
          <w:sz w:val="18"/>
        </w:rPr>
      </w:pPr>
    </w:p>
    <w:p w:rsidR="0040193B" w:rsidRPr="006A06C5" w:rsidRDefault="006A06C5" w:rsidP="00A856B4">
      <w:pPr>
        <w:pStyle w:val="a3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*Внимание:</w:t>
      </w:r>
    </w:p>
    <w:p w:rsidR="0040193B" w:rsidRPr="006A06C5" w:rsidRDefault="006A06C5" w:rsidP="00A856B4">
      <w:pPr>
        <w:pStyle w:val="a3"/>
        <w:spacing w:before="51"/>
        <w:ind w:left="239" w:right="688"/>
        <w:jc w:val="both"/>
        <w:rPr>
          <w:sz w:val="18"/>
        </w:rPr>
      </w:pPr>
      <w:r w:rsidRPr="006A06C5">
        <w:rPr>
          <w:color w:val="C00000"/>
          <w:sz w:val="18"/>
        </w:rPr>
        <w:t>Для обновления прошивки, необходимо использовать USB-накопитель объемом не более 2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Гигабайт.</w:t>
      </w:r>
    </w:p>
    <w:p w:rsidR="0040193B" w:rsidRPr="006A06C5" w:rsidRDefault="006A06C5" w:rsidP="00A856B4">
      <w:pPr>
        <w:pStyle w:val="a3"/>
        <w:spacing w:line="229" w:lineRule="exact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USB-диск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должен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содержать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только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один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файл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"</w:t>
      </w:r>
      <w:proofErr w:type="spellStart"/>
      <w:r w:rsidRPr="006A06C5">
        <w:rPr>
          <w:color w:val="FF0000"/>
          <w:sz w:val="18"/>
        </w:rPr>
        <w:t>ForceUpgrade</w:t>
      </w:r>
      <w:proofErr w:type="spellEnd"/>
      <w:r w:rsidR="00CC5658">
        <w:rPr>
          <w:color w:val="FF0000"/>
          <w:sz w:val="18"/>
          <w:lang w:val="en-US"/>
        </w:rPr>
        <w:t>App</w:t>
      </w:r>
      <w:r w:rsidRPr="006A06C5">
        <w:rPr>
          <w:color w:val="FF0000"/>
          <w:sz w:val="18"/>
        </w:rPr>
        <w:t>.</w:t>
      </w:r>
      <w:proofErr w:type="spellStart"/>
      <w:r w:rsidRPr="006A06C5">
        <w:rPr>
          <w:color w:val="FF0000"/>
          <w:sz w:val="18"/>
        </w:rPr>
        <w:t>bin</w:t>
      </w:r>
      <w:proofErr w:type="spellEnd"/>
      <w:r w:rsidRPr="006A06C5">
        <w:rPr>
          <w:color w:val="FF0000"/>
          <w:sz w:val="18"/>
        </w:rPr>
        <w:t>"</w:t>
      </w:r>
    </w:p>
    <w:p w:rsidR="0040193B" w:rsidRPr="006A06C5" w:rsidRDefault="0040193B" w:rsidP="00A856B4">
      <w:pPr>
        <w:pStyle w:val="a3"/>
        <w:spacing w:before="10"/>
        <w:jc w:val="both"/>
        <w:rPr>
          <w:sz w:val="18"/>
        </w:rPr>
      </w:pPr>
      <w:bookmarkStart w:id="0" w:name="_GoBack"/>
      <w:bookmarkEnd w:id="0"/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42"/>
        </w:tabs>
        <w:ind w:left="441" w:hanging="203"/>
        <w:jc w:val="both"/>
        <w:rPr>
          <w:sz w:val="18"/>
        </w:rPr>
      </w:pPr>
      <w:r w:rsidRPr="006A06C5">
        <w:rPr>
          <w:sz w:val="18"/>
        </w:rPr>
        <w:t>Вставьте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USB-диск</w:t>
      </w:r>
      <w:r w:rsidRPr="006A06C5">
        <w:rPr>
          <w:spacing w:val="-6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3"/>
          <w:sz w:val="18"/>
        </w:rPr>
        <w:t xml:space="preserve"> </w:t>
      </w:r>
      <w:proofErr w:type="spellStart"/>
      <w:r w:rsidRPr="006A06C5">
        <w:rPr>
          <w:sz w:val="18"/>
        </w:rPr>
        <w:t>usb</w:t>
      </w:r>
      <w:proofErr w:type="spellEnd"/>
      <w:r w:rsidRPr="006A06C5">
        <w:rPr>
          <w:sz w:val="18"/>
        </w:rPr>
        <w:t>-выход</w:t>
      </w:r>
      <w:r w:rsidRPr="006A06C5">
        <w:rPr>
          <w:color w:val="C00000"/>
          <w:sz w:val="18"/>
        </w:rPr>
        <w:t>*</w:t>
      </w:r>
      <w:r w:rsidRPr="006A06C5">
        <w:rPr>
          <w:color w:val="FF0000"/>
          <w:sz w:val="18"/>
        </w:rPr>
        <w:t>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"/>
        <w:jc w:val="both"/>
        <w:rPr>
          <w:sz w:val="18"/>
        </w:rPr>
      </w:pPr>
    </w:p>
    <w:p w:rsidR="0040193B" w:rsidRPr="006A06C5" w:rsidRDefault="006A06C5" w:rsidP="00A856B4">
      <w:pPr>
        <w:pStyle w:val="a3"/>
        <w:ind w:left="119"/>
        <w:jc w:val="both"/>
        <w:rPr>
          <w:sz w:val="18"/>
        </w:rPr>
      </w:pPr>
      <w:r w:rsidRPr="006A06C5">
        <w:rPr>
          <w:color w:val="FF0000"/>
          <w:sz w:val="18"/>
        </w:rPr>
        <w:t>**Внимание:</w:t>
      </w:r>
    </w:p>
    <w:p w:rsidR="0040193B" w:rsidRPr="006A06C5" w:rsidRDefault="006A06C5" w:rsidP="00A856B4">
      <w:pPr>
        <w:pStyle w:val="a3"/>
        <w:spacing w:before="51"/>
        <w:ind w:left="239" w:right="1044"/>
        <w:jc w:val="both"/>
        <w:rPr>
          <w:sz w:val="18"/>
        </w:rPr>
      </w:pPr>
      <w:r w:rsidRPr="006A06C5">
        <w:rPr>
          <w:color w:val="C00000"/>
          <w:sz w:val="18"/>
        </w:rPr>
        <w:t>Перед подключением USB-накопителя к преемнику и запуском обновления прошивки,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необходимо отключить приемник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от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сети.</w:t>
      </w:r>
    </w:p>
    <w:p w:rsidR="0040193B" w:rsidRPr="006A06C5" w:rsidRDefault="0040193B" w:rsidP="00A856B4">
      <w:pPr>
        <w:pStyle w:val="a3"/>
        <w:spacing w:before="4"/>
        <w:jc w:val="both"/>
        <w:rPr>
          <w:sz w:val="18"/>
        </w:rPr>
      </w:pPr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34"/>
        </w:tabs>
        <w:spacing w:line="290" w:lineRule="auto"/>
        <w:ind w:left="239" w:right="179" w:firstLine="0"/>
        <w:jc w:val="both"/>
        <w:rPr>
          <w:sz w:val="18"/>
        </w:rPr>
      </w:pPr>
      <w:r w:rsidRPr="006A06C5">
        <w:rPr>
          <w:sz w:val="18"/>
        </w:rPr>
        <w:t>Включите приемник в сеть. После включения приемника, запустится процесс автоматического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обновления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прошивки, как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показано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на картинке</w:t>
      </w:r>
      <w:r w:rsidRPr="006A06C5">
        <w:rPr>
          <w:spacing w:val="-1"/>
          <w:sz w:val="18"/>
        </w:rPr>
        <w:t xml:space="preserve"> </w:t>
      </w:r>
      <w:r w:rsidRPr="006A06C5">
        <w:rPr>
          <w:sz w:val="18"/>
        </w:rPr>
        <w:t>ниже.</w:t>
      </w:r>
    </w:p>
    <w:p w:rsidR="0040193B" w:rsidRPr="006A06C5" w:rsidRDefault="006A06C5" w:rsidP="00A856B4">
      <w:pPr>
        <w:pStyle w:val="a3"/>
        <w:spacing w:before="8"/>
        <w:jc w:val="both"/>
        <w:rPr>
          <w:sz w:val="2"/>
        </w:rPr>
      </w:pPr>
      <w:r w:rsidRPr="006A06C5">
        <w:rPr>
          <w:noProof/>
          <w:sz w:val="18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1144905</wp:posOffset>
            </wp:positionH>
            <wp:positionV relativeFrom="paragraph">
              <wp:posOffset>45720</wp:posOffset>
            </wp:positionV>
            <wp:extent cx="3398520" cy="19621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3"/>
        <w:spacing w:before="148"/>
        <w:ind w:left="239" w:right="577"/>
        <w:jc w:val="both"/>
        <w:rPr>
          <w:sz w:val="18"/>
        </w:rPr>
      </w:pPr>
      <w:r w:rsidRPr="006A06C5">
        <w:rPr>
          <w:sz w:val="18"/>
        </w:rPr>
        <w:t>После завершения обновления прошивки (индикация процесса на экране – 100%), приемник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автоматически перезагрузится</w:t>
      </w:r>
      <w:r w:rsidRPr="006A06C5">
        <w:rPr>
          <w:color w:val="FF0000"/>
          <w:sz w:val="18"/>
        </w:rPr>
        <w:t>***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0"/>
        <w:jc w:val="both"/>
        <w:rPr>
          <w:sz w:val="28"/>
        </w:rPr>
      </w:pPr>
    </w:p>
    <w:p w:rsidR="0040193B" w:rsidRPr="006A06C5" w:rsidRDefault="006A06C5" w:rsidP="00A856B4">
      <w:pPr>
        <w:pStyle w:val="a3"/>
        <w:spacing w:before="1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***Внимание:</w:t>
      </w: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598"/>
          <w:tab w:val="left" w:pos="600"/>
        </w:tabs>
        <w:spacing w:before="53"/>
        <w:ind w:hanging="361"/>
        <w:jc w:val="both"/>
        <w:rPr>
          <w:sz w:val="18"/>
        </w:rPr>
      </w:pPr>
      <w:r w:rsidRPr="006A06C5">
        <w:rPr>
          <w:color w:val="FF0000"/>
          <w:spacing w:val="-4"/>
          <w:sz w:val="18"/>
        </w:rPr>
        <w:t>Допускается</w:t>
      </w:r>
      <w:r w:rsidRPr="006A06C5">
        <w:rPr>
          <w:color w:val="FF0000"/>
          <w:spacing w:val="-10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задержка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процесса</w:t>
      </w:r>
      <w:r w:rsidRPr="006A06C5">
        <w:rPr>
          <w:color w:val="FF0000"/>
          <w:spacing w:val="-9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обновления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на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значении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шкалы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60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%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до</w:t>
      </w:r>
      <w:r w:rsidRPr="006A06C5">
        <w:rPr>
          <w:color w:val="FF0000"/>
          <w:spacing w:val="-6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20-30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секунд.</w:t>
      </w:r>
    </w:p>
    <w:p w:rsidR="0040193B" w:rsidRPr="006A06C5" w:rsidRDefault="006A06C5" w:rsidP="00A856B4">
      <w:pPr>
        <w:pStyle w:val="a3"/>
        <w:spacing w:before="106" w:line="292" w:lineRule="auto"/>
        <w:ind w:left="239" w:right="97"/>
        <w:jc w:val="both"/>
        <w:rPr>
          <w:sz w:val="18"/>
        </w:rPr>
      </w:pPr>
      <w:r w:rsidRPr="006A06C5">
        <w:rPr>
          <w:color w:val="FF0000"/>
          <w:w w:val="95"/>
          <w:sz w:val="18"/>
        </w:rPr>
        <w:t>Во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избежание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полного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выхода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строя</w:t>
      </w:r>
      <w:r w:rsidRPr="006A06C5">
        <w:rPr>
          <w:color w:val="FF0000"/>
          <w:spacing w:val="-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не</w:t>
      </w:r>
      <w:r w:rsidRPr="006A06C5">
        <w:rPr>
          <w:color w:val="FF0000"/>
          <w:spacing w:val="4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рекомендуется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выключать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отключать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сети.</w:t>
      </w:r>
      <w:r w:rsidRPr="006A06C5">
        <w:rPr>
          <w:color w:val="FF0000"/>
          <w:spacing w:val="4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Пожалуйста,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дождитесь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завершения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процесса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обновления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-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приемника.</w:t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492"/>
        </w:tabs>
        <w:spacing w:before="136" w:line="292" w:lineRule="auto"/>
        <w:ind w:left="238" w:right="1046" w:firstLine="0"/>
        <w:jc w:val="both"/>
        <w:rPr>
          <w:sz w:val="18"/>
        </w:rPr>
      </w:pPr>
      <w:r w:rsidRPr="006A06C5">
        <w:rPr>
          <w:color w:val="FF0000"/>
          <w:sz w:val="18"/>
        </w:rPr>
        <w:t>После завершения процесса обновления приемника, пожалуйста, произведите сброс</w:t>
      </w:r>
      <w:r w:rsidRPr="006A06C5">
        <w:rPr>
          <w:color w:val="FF0000"/>
          <w:spacing w:val="-47"/>
          <w:sz w:val="18"/>
        </w:rPr>
        <w:t xml:space="preserve"> </w:t>
      </w:r>
      <w:r w:rsidRPr="006A06C5">
        <w:rPr>
          <w:color w:val="FF0000"/>
          <w:sz w:val="18"/>
        </w:rPr>
        <w:t>приемника</w:t>
      </w:r>
      <w:r w:rsidRPr="006A06C5">
        <w:rPr>
          <w:color w:val="FF0000"/>
          <w:spacing w:val="2"/>
          <w:sz w:val="18"/>
        </w:rPr>
        <w:t xml:space="preserve"> </w:t>
      </w:r>
      <w:r w:rsidRPr="006A06C5">
        <w:rPr>
          <w:color w:val="FF0000"/>
          <w:sz w:val="18"/>
        </w:rPr>
        <w:t>до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заводских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настроек.</w:t>
      </w: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rPr>
          <w:sz w:val="18"/>
        </w:rPr>
      </w:pPr>
    </w:p>
    <w:sectPr w:rsidR="00A856B4" w:rsidRPr="006A06C5" w:rsidSect="00A856B4">
      <w:type w:val="continuous"/>
      <w:pgSz w:w="11920" w:h="16850"/>
      <w:pgMar w:top="440" w:right="296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93598"/>
    <w:multiLevelType w:val="hybridMultilevel"/>
    <w:tmpl w:val="40EE649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2B46"/>
    <w:multiLevelType w:val="hybridMultilevel"/>
    <w:tmpl w:val="3B5CAA9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F05305"/>
    <w:multiLevelType w:val="hybridMultilevel"/>
    <w:tmpl w:val="7F4AAA08"/>
    <w:lvl w:ilvl="0" w:tplc="7CCADE02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1AF9A2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93ADCF6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81622A3C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B5D2D1F6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4790D8F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1E10C3DA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391AE8B2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8792800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9190BE0"/>
    <w:multiLevelType w:val="hybridMultilevel"/>
    <w:tmpl w:val="8E469750"/>
    <w:lvl w:ilvl="0" w:tplc="40349596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0000"/>
        <w:spacing w:val="-4"/>
        <w:w w:val="99"/>
        <w:sz w:val="20"/>
        <w:szCs w:val="20"/>
        <w:lang w:val="ru-RU" w:eastAsia="en-US" w:bidi="ar-SA"/>
      </w:rPr>
    </w:lvl>
    <w:lvl w:ilvl="1" w:tplc="41966B9A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C620AF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A9C0C73A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76507200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F0E64D8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AB8EDFF6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992A500E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A36E2A7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193B"/>
    <w:rsid w:val="001524A6"/>
    <w:rsid w:val="001D12E6"/>
    <w:rsid w:val="00243636"/>
    <w:rsid w:val="00370A3E"/>
    <w:rsid w:val="0040193B"/>
    <w:rsid w:val="005914D2"/>
    <w:rsid w:val="00692E28"/>
    <w:rsid w:val="006A06C5"/>
    <w:rsid w:val="00777F2D"/>
    <w:rsid w:val="00A856B4"/>
    <w:rsid w:val="00C32A31"/>
    <w:rsid w:val="00CB774C"/>
    <w:rsid w:val="00C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8A247-213F-480D-8D55-FE7B4605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8"/>
      <w:ind w:left="981" w:right="97" w:hanging="715"/>
    </w:pPr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pPr>
      <w:ind w:left="599" w:hanging="361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856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Кищук Анатолий Николаевич</cp:lastModifiedBy>
  <cp:revision>10</cp:revision>
  <dcterms:created xsi:type="dcterms:W3CDTF">2021-12-10T05:46:00Z</dcterms:created>
  <dcterms:modified xsi:type="dcterms:W3CDTF">2021-12-27T10:45:00Z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2021-12-10T00:00:00Z</vt:filetime>
  </property>
</Properties>
</file>